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8A5" w:rsidRPr="00C9133A" w:rsidRDefault="00D558A5" w:rsidP="00D55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33A">
        <w:rPr>
          <w:rFonts w:ascii="Times New Roman" w:hAnsi="Times New Roman" w:cs="Times New Roman"/>
          <w:b/>
          <w:sz w:val="28"/>
          <w:szCs w:val="28"/>
        </w:rPr>
        <w:t>Трудовой кодекс Российской Федерации (от 30.12.2001 №197-ФЗ)</w:t>
      </w:r>
    </w:p>
    <w:p w:rsidR="00D558A5" w:rsidRPr="00C9133A" w:rsidRDefault="00D558A5" w:rsidP="00D558A5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2705" w:rsidRPr="00D558A5" w:rsidRDefault="00652705" w:rsidP="00D558A5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58A5">
        <w:rPr>
          <w:rFonts w:ascii="Times New Roman" w:hAnsi="Times New Roman" w:cs="Times New Roman"/>
          <w:b/>
          <w:bCs/>
          <w:sz w:val="28"/>
          <w:szCs w:val="28"/>
        </w:rPr>
        <w:t>Статья 185.1. Гарантии работникам при прохождении диспансеризации</w:t>
      </w:r>
    </w:p>
    <w:p w:rsidR="00652705" w:rsidRPr="00D558A5" w:rsidRDefault="00652705" w:rsidP="00D558A5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8A5">
        <w:rPr>
          <w:rFonts w:ascii="Times New Roman" w:hAnsi="Times New Roman" w:cs="Times New Roman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652705" w:rsidRPr="00D558A5" w:rsidRDefault="00652705" w:rsidP="00D558A5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8A5">
        <w:rPr>
          <w:rFonts w:ascii="Times New Roman" w:hAnsi="Times New Roman" w:cs="Times New Roman"/>
          <w:sz w:val="28"/>
          <w:szCs w:val="28"/>
        </w:rPr>
        <w:t>Работники, достигшие возраста сорока лет, за исключением лиц, указанных в части третьей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652705" w:rsidRPr="00D558A5" w:rsidRDefault="00652705" w:rsidP="00D558A5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 w:rsidRPr="00D558A5"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652705" w:rsidRPr="00D558A5" w:rsidRDefault="00652705" w:rsidP="00D558A5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8A5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652705" w:rsidRDefault="00652705" w:rsidP="00D558A5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8A5">
        <w:rPr>
          <w:rFonts w:ascii="Times New Roman" w:hAnsi="Times New Roman" w:cs="Times New Roman"/>
          <w:sz w:val="28"/>
          <w:szCs w:val="28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C9133A" w:rsidRDefault="00C9133A" w:rsidP="00D558A5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5EE" w:rsidRDefault="003F15EE" w:rsidP="00D558A5">
      <w:pPr>
        <w:autoSpaceDE w:val="0"/>
        <w:autoSpaceDN w:val="0"/>
        <w:adjustRightInd w:val="0"/>
        <w:spacing w:before="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63AA3" w:rsidRPr="00D558A5" w:rsidRDefault="00163AA3" w:rsidP="00D558A5">
      <w:pPr>
        <w:spacing w:before="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3AA3" w:rsidRPr="00D558A5" w:rsidSect="00C9133A">
      <w:pgSz w:w="11906" w:h="16838"/>
      <w:pgMar w:top="144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705"/>
    <w:rsid w:val="00115ACD"/>
    <w:rsid w:val="00163AA3"/>
    <w:rsid w:val="003F15EE"/>
    <w:rsid w:val="00441AD3"/>
    <w:rsid w:val="00652705"/>
    <w:rsid w:val="007A1D54"/>
    <w:rsid w:val="00C9133A"/>
    <w:rsid w:val="00D558A5"/>
    <w:rsid w:val="00F9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9FB1"/>
  <w15:chartTrackingRefBased/>
  <w15:docId w15:val="{833C3805-C8AC-4858-8A43-7402C84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Чичерина Анна Андреевна</dc:creator>
  <cp:keywords/>
  <dc:description/>
  <cp:lastModifiedBy>Чичерина Анна Андреевна</cp:lastModifiedBy>
  <cp:revision>3</cp:revision>
  <dcterms:created xsi:type="dcterms:W3CDTF">2023-02-03T06:57:00Z</dcterms:created>
  <dcterms:modified xsi:type="dcterms:W3CDTF">2023-02-03T07:01:00Z</dcterms:modified>
</cp:coreProperties>
</file>